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3C68" w14:textId="77777777" w:rsidR="00F2790E" w:rsidRDefault="00416D72">
      <w:pPr>
        <w:pStyle w:val="BodyText"/>
        <w:spacing w:before="0"/>
        <w:ind w:left="-13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39BAAE" wp14:editId="79BB6DE3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673A503" wp14:editId="3D8E2E32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55B1" w14:textId="77777777" w:rsidR="00F2790E" w:rsidRDefault="00F2790E">
      <w:pPr>
        <w:pStyle w:val="BodyText"/>
        <w:spacing w:before="192"/>
        <w:rPr>
          <w:rFonts w:ascii="Times New Roman"/>
        </w:rPr>
      </w:pPr>
    </w:p>
    <w:p w14:paraId="2D81676E" w14:textId="77777777" w:rsidR="00F2790E" w:rsidRDefault="00416D72">
      <w:pPr>
        <w:pStyle w:val="BodyText"/>
        <w:ind w:left="151" w:right="4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5869B1AA" w14:textId="77777777" w:rsidR="00F2790E" w:rsidRDefault="00F2790E">
      <w:pPr>
        <w:pStyle w:val="BodyText"/>
        <w:spacing w:before="3"/>
      </w:pPr>
    </w:p>
    <w:p w14:paraId="69D1A444" w14:textId="77777777" w:rsidR="00F2790E" w:rsidRDefault="00416D72">
      <w:pPr>
        <w:tabs>
          <w:tab w:val="left" w:pos="10536"/>
        </w:tabs>
        <w:ind w:left="152"/>
        <w:rPr>
          <w:sz w:val="20"/>
        </w:rPr>
      </w:pPr>
      <w:r>
        <w:rPr>
          <w:b/>
          <w:sz w:val="24"/>
        </w:rPr>
        <w:t>Name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61"/>
          <w:sz w:val="24"/>
        </w:rPr>
        <w:t xml:space="preserve"> 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 xml:space="preserve">John </w:t>
      </w:r>
      <w:r>
        <w:rPr>
          <w:spacing w:val="-2"/>
          <w:sz w:val="20"/>
          <w:u w:val="thick"/>
        </w:rPr>
        <w:t>Weaver</w:t>
      </w:r>
      <w:r>
        <w:rPr>
          <w:sz w:val="20"/>
          <w:u w:val="thick"/>
        </w:rPr>
        <w:tab/>
      </w:r>
    </w:p>
    <w:p w14:paraId="2A97B8EB" w14:textId="77777777" w:rsidR="00F2790E" w:rsidRDefault="00F2790E">
      <w:pPr>
        <w:pStyle w:val="BodyText"/>
        <w:spacing w:before="210"/>
      </w:pPr>
    </w:p>
    <w:p w14:paraId="199DDEA6" w14:textId="77777777" w:rsidR="00F2790E" w:rsidRDefault="00416D72">
      <w:pPr>
        <w:pStyle w:val="BodyText"/>
        <w:spacing w:line="280" w:lineRule="auto"/>
        <w:ind w:left="164" w:right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128F004B" wp14:editId="130B05B4">
                <wp:simplePos x="0" y="0"/>
                <wp:positionH relativeFrom="page">
                  <wp:posOffset>523494</wp:posOffset>
                </wp:positionH>
                <wp:positionV relativeFrom="paragraph">
                  <wp:posOffset>-19790</wp:posOffset>
                </wp:positionV>
                <wp:extent cx="6725920" cy="68802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920" cy="6880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920" h="6880225">
                              <a:moveTo>
                                <a:pt x="0" y="6879924"/>
                              </a:moveTo>
                              <a:lnTo>
                                <a:pt x="6725432" y="6879924"/>
                              </a:lnTo>
                              <a:lnTo>
                                <a:pt x="6725432" y="0"/>
                              </a:lnTo>
                              <a:lnTo>
                                <a:pt x="0" y="0"/>
                              </a:lnTo>
                              <a:lnTo>
                                <a:pt x="0" y="68799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0440" id="Graphic 3" o:spid="_x0000_s1026" style="position:absolute;margin-left:41.2pt;margin-top:-1.55pt;width:529.6pt;height:541.7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920,688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" path="m,6879924r6725432,l6725432,,,,,68799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John is a Fellow of the Royal Society of Canada, history professor, and author. His career has been principally at McMaster</w:t>
      </w:r>
      <w:r>
        <w:rPr>
          <w:spacing w:val="-3"/>
        </w:rPr>
        <w:t xml:space="preserve"> </w:t>
      </w: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Distinguished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Professor.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 graduate studies.</w:t>
      </w:r>
      <w:r>
        <w:rPr>
          <w:spacing w:val="40"/>
        </w:rPr>
        <w:t xml:space="preserve"> </w:t>
      </w:r>
      <w:r>
        <w:t>His 2006 book, The Great Land Rush and the Making of the Modern World, 1650-1900</w:t>
      </w:r>
    </w:p>
    <w:p w14:paraId="58734086" w14:textId="77777777" w:rsidR="00F2790E" w:rsidRDefault="00416D72">
      <w:pPr>
        <w:pStyle w:val="BodyText"/>
        <w:spacing w:before="2"/>
        <w:ind w:left="164"/>
      </w:pPr>
      <w:r>
        <w:t xml:space="preserve">(McGill-Queen's University Press) also published as La </w:t>
      </w:r>
      <w:proofErr w:type="spellStart"/>
      <w:r>
        <w:t>rouée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la terre et le </w:t>
      </w:r>
      <w:proofErr w:type="spellStart"/>
      <w:r>
        <w:t>façonnement</w:t>
      </w:r>
      <w:proofErr w:type="spellEnd"/>
      <w:r>
        <w:t xml:space="preserve"> du </w:t>
      </w:r>
      <w:r>
        <w:rPr>
          <w:spacing w:val="-2"/>
        </w:rPr>
        <w:t>monde</w:t>
      </w:r>
    </w:p>
    <w:p w14:paraId="587F33B0" w14:textId="77777777" w:rsidR="00F2790E" w:rsidRDefault="00416D72">
      <w:pPr>
        <w:pStyle w:val="BodyText"/>
        <w:spacing w:before="40" w:line="280" w:lineRule="auto"/>
        <w:ind w:left="164" w:right="47"/>
      </w:pPr>
      <w:r>
        <w:t>moderne,1650-1900</w:t>
      </w:r>
      <w:r>
        <w:rPr>
          <w:spacing w:val="-3"/>
        </w:rPr>
        <w:t xml:space="preserve"> </w:t>
      </w:r>
      <w:r>
        <w:t>(Editions</w:t>
      </w:r>
      <w:r>
        <w:rPr>
          <w:spacing w:val="-3"/>
        </w:rPr>
        <w:t xml:space="preserve"> </w:t>
      </w:r>
      <w:r>
        <w:t>Fides)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François-Xavier</w:t>
      </w:r>
      <w:r>
        <w:rPr>
          <w:spacing w:val="-3"/>
        </w:rPr>
        <w:t xml:space="preserve"> </w:t>
      </w:r>
      <w:r>
        <w:t>Garneau</w:t>
      </w:r>
      <w:r>
        <w:rPr>
          <w:spacing w:val="-3"/>
        </w:rPr>
        <w:t xml:space="preserve"> </w:t>
      </w:r>
      <w:r>
        <w:t>Medal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proofErr w:type="spellStart"/>
      <w:r>
        <w:t>publishe</w:t>
      </w:r>
      <w:proofErr w:type="spellEnd"/>
      <w:r>
        <w:t xml:space="preserve"> during the previous five years by a Canadian. The book had previous been awarded the Wallace K. Ferguson Award, best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non-Canadian</w:t>
      </w:r>
      <w:r>
        <w:rPr>
          <w:spacing w:val="-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Canadian</w:t>
      </w:r>
      <w:r>
        <w:rPr>
          <w:spacing w:val="-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best book in all fields British Studies dealing with post 1800 topic.</w:t>
      </w:r>
    </w:p>
    <w:p w14:paraId="22EECD11" w14:textId="77777777" w:rsidR="00F2790E" w:rsidRDefault="00F2790E">
      <w:pPr>
        <w:pStyle w:val="BodyText"/>
        <w:spacing w:before="42"/>
      </w:pPr>
    </w:p>
    <w:p w14:paraId="3E3DCEC1" w14:textId="77777777" w:rsidR="00F2790E" w:rsidRDefault="00416D72">
      <w:pPr>
        <w:pStyle w:val="BodyText"/>
        <w:spacing w:before="0" w:line="280" w:lineRule="auto"/>
        <w:ind w:left="164" w:right="378"/>
      </w:pPr>
      <w:r>
        <w:t>His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Adam</w:t>
      </w:r>
      <w:r>
        <w:rPr>
          <w:spacing w:val="-2"/>
        </w:rPr>
        <w:t xml:space="preserve"> </w:t>
      </w:r>
      <w:r>
        <w:t>Smith’s</w:t>
      </w:r>
      <w:r>
        <w:rPr>
          <w:spacing w:val="-2"/>
        </w:rPr>
        <w:t xml:space="preserve"> </w:t>
      </w:r>
      <w:r>
        <w:t>Islands: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Zealand’s</w:t>
      </w:r>
      <w:r>
        <w:rPr>
          <w:spacing w:val="-2"/>
        </w:rPr>
        <w:t xml:space="preserve"> </w:t>
      </w:r>
      <w:r>
        <w:t>Incomparable</w:t>
      </w:r>
      <w:r>
        <w:rPr>
          <w:spacing w:val="-2"/>
        </w:rPr>
        <w:t xml:space="preserve"> </w:t>
      </w:r>
      <w:r>
        <w:t>Restructuring,</w:t>
      </w:r>
      <w:r>
        <w:rPr>
          <w:spacing w:val="-2"/>
        </w:rPr>
        <w:t xml:space="preserve"> </w:t>
      </w:r>
      <w:r>
        <w:t>1980-1995</w:t>
      </w:r>
      <w:r>
        <w:rPr>
          <w:spacing w:val="-2"/>
        </w:rPr>
        <w:t xml:space="preserve"> </w:t>
      </w:r>
      <w:r>
        <w:t xml:space="preserve">(McGill University Press, 2025). Current work is on a history of maritime trade and global networks from 1200 to the </w:t>
      </w:r>
      <w:r>
        <w:rPr>
          <w:spacing w:val="-2"/>
        </w:rPr>
        <w:t>present.</w:t>
      </w:r>
    </w:p>
    <w:p w14:paraId="6431AA30" w14:textId="77777777" w:rsidR="00F2790E" w:rsidRDefault="00F2790E">
      <w:pPr>
        <w:pStyle w:val="BodyText"/>
        <w:spacing w:before="41"/>
      </w:pPr>
    </w:p>
    <w:p w14:paraId="605AD8BD" w14:textId="77777777" w:rsidR="00F2790E" w:rsidRDefault="00416D72">
      <w:pPr>
        <w:pStyle w:val="BodyText"/>
        <w:ind w:left="164"/>
      </w:pPr>
      <w:r>
        <w:t xml:space="preserve">He teaches a course on the history of history of capitalism in the Integrated Business and Humanities </w:t>
      </w:r>
      <w:r>
        <w:rPr>
          <w:spacing w:val="-2"/>
        </w:rPr>
        <w:t>Program</w:t>
      </w:r>
    </w:p>
    <w:sectPr w:rsidR="00F2790E">
      <w:type w:val="continuous"/>
      <w:pgSz w:w="12240" w:h="15840"/>
      <w:pgMar w:top="32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hX2uafOxamaeLQs0uJYBfhDzbVihM+I0nwBlK1q1VHKcExeLyczRPeEMJk9VUxSl/jM8xD20itENEsO+N4x0g==" w:salt="RR+IUx2S9ME8gEkkvO413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90E"/>
    <w:rsid w:val="00416D72"/>
    <w:rsid w:val="007A034B"/>
    <w:rsid w:val="00F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72FFC"/>
  <w15:docId w15:val="{0B999F29-7EBF-46D0-BD8C-2F97192A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8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2025-01-31T16:09:00Z</dcterms:created>
  <dcterms:modified xsi:type="dcterms:W3CDTF">2025-01-31T16:10:00Z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