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9EAA6" w14:textId="77777777" w:rsidR="000207B8" w:rsidRDefault="00C54106">
      <w:pPr>
        <w:pStyle w:val="BodyText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4269643" wp14:editId="675F5BBC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504F1B81" wp14:editId="05DF0666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BCC54" w14:textId="77777777" w:rsidR="000207B8" w:rsidRDefault="000207B8">
      <w:pPr>
        <w:pStyle w:val="BodyText"/>
        <w:spacing w:before="192"/>
        <w:rPr>
          <w:rFonts w:ascii="Times New Roman"/>
        </w:rPr>
      </w:pPr>
    </w:p>
    <w:p w14:paraId="6DAA8D40" w14:textId="77777777" w:rsidR="000207B8" w:rsidRDefault="00C54106">
      <w:pPr>
        <w:pStyle w:val="BodyText"/>
        <w:spacing w:before="1"/>
        <w:ind w:left="131" w:right="123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42F9CF2E" w14:textId="77777777" w:rsidR="000207B8" w:rsidRDefault="00C54106">
      <w:pPr>
        <w:pStyle w:val="BodyText"/>
        <w:spacing w:before="55" w:line="202" w:lineRule="exact"/>
        <w:ind w:left="2394"/>
      </w:pPr>
      <w:r>
        <w:t>Andrew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Mactavish</w:t>
      </w:r>
      <w:proofErr w:type="spellEnd"/>
    </w:p>
    <w:p w14:paraId="048DE62A" w14:textId="77777777" w:rsidR="000207B8" w:rsidRDefault="00C54106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805250F" wp14:editId="586B9E85">
                <wp:simplePos x="0" y="0"/>
                <wp:positionH relativeFrom="page">
                  <wp:posOffset>1964435</wp:posOffset>
                </wp:positionH>
                <wp:positionV relativeFrom="paragraph">
                  <wp:posOffset>149146</wp:posOffset>
                </wp:positionV>
                <wp:extent cx="517144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1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1440">
                              <a:moveTo>
                                <a:pt x="0" y="0"/>
                              </a:moveTo>
                              <a:lnTo>
                                <a:pt x="5170962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6C2BB" id="Graphic 3" o:spid="_x0000_s1026" style="position:absolute;margin-left:154.7pt;margin-top:11.75pt;width:407.2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7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" path="m,l5170962,e" filled="f" strokeweight=".37675mm">
                <v:path arrowok="t"/>
                <w10:wrap anchorx="page"/>
              </v:shape>
            </w:pict>
          </mc:Fallback>
        </mc:AlternateConten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Nominee:</w:t>
      </w:r>
    </w:p>
    <w:p w14:paraId="52C3938D" w14:textId="77777777" w:rsidR="000207B8" w:rsidRDefault="000207B8">
      <w:pPr>
        <w:pStyle w:val="BodyText"/>
        <w:spacing w:before="194"/>
        <w:rPr>
          <w:b/>
        </w:rPr>
      </w:pPr>
    </w:p>
    <w:p w14:paraId="34006E33" w14:textId="77777777" w:rsidR="000207B8" w:rsidRDefault="00C54106">
      <w:pPr>
        <w:pStyle w:val="BodyText"/>
        <w:spacing w:line="249" w:lineRule="auto"/>
        <w:ind w:left="104" w:right="123"/>
      </w:pPr>
      <w:r>
        <w:rPr>
          <w:noProof/>
        </w:rPr>
        <mc:AlternateContent>
          <mc:Choice Requires="wps">
            <w:drawing>
              <wp:anchor distT="0" distB="0" distL="0" distR="0" simplePos="0" relativeHeight="487566848" behindDoc="1" locked="0" layoutInCell="1" allowOverlap="1" wp14:anchorId="33AD27A3" wp14:editId="14D67175">
                <wp:simplePos x="0" y="0"/>
                <wp:positionH relativeFrom="page">
                  <wp:posOffset>529836</wp:posOffset>
                </wp:positionH>
                <wp:positionV relativeFrom="paragraph">
                  <wp:posOffset>-4809</wp:posOffset>
                </wp:positionV>
                <wp:extent cx="6718300" cy="6870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8300" cy="6870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8300" h="6870700">
                              <a:moveTo>
                                <a:pt x="0" y="6870700"/>
                              </a:moveTo>
                              <a:lnTo>
                                <a:pt x="6718300" y="6870700"/>
                              </a:lnTo>
                              <a:lnTo>
                                <a:pt x="6718300" y="0"/>
                              </a:lnTo>
                              <a:lnTo>
                                <a:pt x="0" y="0"/>
                              </a:lnTo>
                              <a:lnTo>
                                <a:pt x="0" y="6870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6832A" id="Graphic 4" o:spid="_x0000_s1026" style="position:absolute;margin-left:41.7pt;margin-top:-.4pt;width:529pt;height:541pt;z-index:-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8300,6870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" path="m,6870700r6718300,l6718300,,,,,6870700xe" filled="f" strokecolor="#bfbfbf" strokeweight="1pt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5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willingness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stand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election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Humanities</w:t>
      </w:r>
      <w:r>
        <w:rPr>
          <w:spacing w:val="-7"/>
        </w:rPr>
        <w:t xml:space="preserve"> </w:t>
      </w:r>
      <w:r>
        <w:t>Tenure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Promotion</w:t>
      </w:r>
      <w:r>
        <w:rPr>
          <w:spacing w:val="-4"/>
        </w:rPr>
        <w:t xml:space="preserve"> </w:t>
      </w:r>
      <w:r>
        <w:t>Committee.</w:t>
      </w:r>
      <w:r>
        <w:rPr>
          <w:spacing w:val="-5"/>
        </w:rPr>
        <w:t xml:space="preserve"> </w:t>
      </w:r>
      <w:r>
        <w:t>Below I describe some relevant experience that makes me well suited to the role.</w:t>
      </w:r>
    </w:p>
    <w:p w14:paraId="0F907C89" w14:textId="77777777" w:rsidR="000207B8" w:rsidRDefault="000207B8">
      <w:pPr>
        <w:pStyle w:val="BodyText"/>
        <w:spacing w:before="11"/>
      </w:pPr>
    </w:p>
    <w:p w14:paraId="35065DBA" w14:textId="77777777" w:rsidR="000207B8" w:rsidRDefault="00C54106">
      <w:pPr>
        <w:pStyle w:val="BodyText"/>
        <w:spacing w:before="1" w:line="249" w:lineRule="auto"/>
        <w:ind w:left="104" w:right="174"/>
      </w:pPr>
      <w:r>
        <w:t>During my 26 years in the Department of Communication Studies &amp; Media</w:t>
      </w:r>
      <w:r>
        <w:rPr>
          <w:spacing w:val="-8"/>
        </w:rPr>
        <w:t xml:space="preserve"> </w:t>
      </w:r>
      <w:r>
        <w:t>Arts, I have participated in the tenure and promotion process on numerous occasions, both as a member of our departmental tenure and promotion committee and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leading</w:t>
      </w:r>
      <w:r>
        <w:rPr>
          <w:spacing w:val="-3"/>
        </w:rPr>
        <w:t xml:space="preserve"> </w:t>
      </w:r>
      <w:r>
        <w:t>dossiers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T&amp;P</w:t>
      </w:r>
      <w:r>
        <w:rPr>
          <w:spacing w:val="-7"/>
        </w:rPr>
        <w:t xml:space="preserve"> </w:t>
      </w:r>
      <w:r>
        <w:t>process.</w:t>
      </w:r>
      <w:r>
        <w:rPr>
          <w:spacing w:val="-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preparing</w:t>
      </w:r>
      <w:r>
        <w:rPr>
          <w:spacing w:val="-3"/>
        </w:rPr>
        <w:t xml:space="preserve"> </w:t>
      </w:r>
      <w:r>
        <w:t>recommendations for renewal, tenure, and promotion to full professor.</w:t>
      </w:r>
    </w:p>
    <w:p w14:paraId="504666C3" w14:textId="77777777" w:rsidR="000207B8" w:rsidRDefault="000207B8">
      <w:pPr>
        <w:pStyle w:val="BodyText"/>
        <w:spacing w:before="13"/>
      </w:pPr>
    </w:p>
    <w:p w14:paraId="37E1178A" w14:textId="77777777" w:rsidR="000207B8" w:rsidRDefault="00C54106">
      <w:pPr>
        <w:pStyle w:val="BodyText"/>
        <w:spacing w:line="249" w:lineRule="auto"/>
        <w:ind w:left="104" w:right="419"/>
        <w:jc w:val="both"/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whose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outcomes,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traditional</w:t>
      </w:r>
      <w:r>
        <w:rPr>
          <w:spacing w:val="-2"/>
        </w:rPr>
        <w:t xml:space="preserve"> </w:t>
      </w:r>
      <w:r>
        <w:t xml:space="preserve">written </w:t>
      </w:r>
      <w:proofErr w:type="gramStart"/>
      <w:r>
        <w:t>scholarship</w:t>
      </w:r>
      <w:proofErr w:type="gramEnd"/>
      <w:r>
        <w:t xml:space="preserve"> to team-based research-creation projects to artist works and exhibitions, I feel particularly attuned to the diversity of research forms and knowledge communities with which the humanities can and does engage.</w:t>
      </w:r>
    </w:p>
    <w:p w14:paraId="5150D4A9" w14:textId="77777777" w:rsidR="000207B8" w:rsidRDefault="000207B8">
      <w:pPr>
        <w:pStyle w:val="BodyText"/>
        <w:spacing w:before="12"/>
      </w:pPr>
    </w:p>
    <w:p w14:paraId="24FB34D5" w14:textId="77777777" w:rsidR="000207B8" w:rsidRDefault="00C54106">
      <w:pPr>
        <w:pStyle w:val="BodyText"/>
        <w:ind w:left="104"/>
        <w:jc w:val="both"/>
      </w:pPr>
      <w:r>
        <w:t>It</w:t>
      </w:r>
      <w:r>
        <w:rPr>
          <w:spacing w:val="-2"/>
        </w:rPr>
        <w:t xml:space="preserve"> </w:t>
      </w:r>
      <w:r>
        <w:t>would be an</w:t>
      </w:r>
      <w:r>
        <w:rPr>
          <w:spacing w:val="-1"/>
        </w:rPr>
        <w:t xml:space="preserve"> </w:t>
      </w:r>
      <w:proofErr w:type="spellStart"/>
      <w:r>
        <w:t>honour</w:t>
      </w:r>
      <w:proofErr w:type="spellEnd"/>
      <w:r>
        <w:t xml:space="preserve"> to serve</w:t>
      </w:r>
      <w:r>
        <w:rPr>
          <w:spacing w:val="-1"/>
        </w:rPr>
        <w:t xml:space="preserve"> </w:t>
      </w:r>
      <w:r>
        <w:t xml:space="preserve">in this </w:t>
      </w:r>
      <w:r>
        <w:rPr>
          <w:spacing w:val="-2"/>
        </w:rPr>
        <w:t>role.</w:t>
      </w:r>
    </w:p>
    <w:sectPr w:rsidR="000207B8">
      <w:type w:val="continuous"/>
      <w:pgSz w:w="12240" w:h="15840"/>
      <w:pgMar w:top="32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v6O+AtDx97d7mG5ErPXINeSwKy93UhkFY3NPGWmTECf5RqNs5HkzV32ZkEUM7LQ840YOpMNpOPABVy6yRY9+w==" w:salt="raacBL4zPJXi/Oe1F5Fh6Q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07B8"/>
    <w:rsid w:val="000207B8"/>
    <w:rsid w:val="00053A02"/>
    <w:rsid w:val="00C5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9FE441"/>
  <w15:docId w15:val="{639C5616-AF46-4194-A2D1-F2F9BB5D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48" w:lineRule="exact"/>
      <w:ind w:left="13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8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2</cp:revision>
  <dcterms:created xsi:type="dcterms:W3CDTF">2025-01-31T16:08:00Z</dcterms:created>
  <dcterms:modified xsi:type="dcterms:W3CDTF">2025-01-31T16:09:00Z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2025-01-31T00:00:00Z</vt:filetime>
  </property>
  <property fmtid="{D5CDD505-2E9C-101B-9397-08002B2CF9AE}" pid="5" name="Producer">
    <vt:lpwstr>macOS Version 13.5 (Build 22G74) Quartz PDFContext, AppendMode 1.1</vt:lpwstr>
  </property>
  <property fmtid="{D5CDD505-2E9C-101B-9397-08002B2CF9AE}" pid="6" name="SourceModified">
    <vt:lpwstr>D:20210120212945</vt:lpwstr>
  </property>
</Properties>
</file>