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5574" w14:textId="69C5546E" w:rsidR="00C00928" w:rsidRDefault="00C00928">
      <w:r>
        <w:t>Catherine Mary Clase</w:t>
      </w:r>
    </w:p>
    <w:p w14:paraId="6C089853" w14:textId="178D1C0F" w:rsidR="0088539C" w:rsidRDefault="0088539C">
      <w:r>
        <w:t xml:space="preserve">I </w:t>
      </w:r>
      <w:r w:rsidR="00C00928">
        <w:t>have come to realise that</w:t>
      </w:r>
      <w:r>
        <w:t xml:space="preserve"> in FHS, we </w:t>
      </w:r>
      <w:r w:rsidR="00A74C58">
        <w:t xml:space="preserve">often </w:t>
      </w:r>
      <w:r>
        <w:t>do not see the whole university and its full potential</w:t>
      </w:r>
      <w:r w:rsidR="00A74C58">
        <w:t>: this is my motivation to serve the wider university as a member of the Board of Governors</w:t>
      </w:r>
      <w:r>
        <w:t>. In these challenging days, I will advocate to enhance our</w:t>
      </w:r>
      <w:r w:rsidR="00A74C58">
        <w:t xml:space="preserve"> work on</w:t>
      </w:r>
      <w:r>
        <w:t xml:space="preserve"> equity, diversity, inclusion, and Indigenous reconciliation. I will support the work of all faculties, because studies in humanities are as relevant </w:t>
      </w:r>
      <w:r w:rsidR="00A74C58">
        <w:t xml:space="preserve">to society </w:t>
      </w:r>
      <w:r>
        <w:t>as the sciences, and vital for seeking a more just, equitable and hopeful future.</w:t>
      </w:r>
    </w:p>
    <w:p w14:paraId="54D567DB" w14:textId="029E282F" w:rsidR="0088539C" w:rsidRDefault="0088539C" w:rsidP="0088539C">
      <w:r>
        <w:t xml:space="preserve">In my volunteer work, I belong to </w:t>
      </w:r>
      <w:r w:rsidR="00A74C58">
        <w:t>several</w:t>
      </w:r>
      <w:r>
        <w:t xml:space="preserve"> humanitarian groups, one of which </w:t>
      </w:r>
      <w:r w:rsidR="00A74C58">
        <w:t>sent</w:t>
      </w:r>
      <w:r>
        <w:t xml:space="preserve"> a shipping container of supplies to Uganda in the early pandemic, two containers to the Ukraine, and respirators to Los Angeles during the recent wildfires. I’ve taught </w:t>
      </w:r>
      <w:r w:rsidR="00A74C58">
        <w:t>medical learners</w:t>
      </w:r>
      <w:r>
        <w:t xml:space="preserve"> in Uganda and Rwanda remotely and am active in the university’s global health group. I am vice chair of a local United Church of Canada.</w:t>
      </w:r>
    </w:p>
    <w:p w14:paraId="79B9349C" w14:textId="25461047" w:rsidR="00F51A81" w:rsidRDefault="00F51A81">
      <w:r>
        <w:t>I’m</w:t>
      </w:r>
      <w:r w:rsidRPr="00F51A81">
        <w:t xml:space="preserve"> </w:t>
      </w:r>
      <w:r w:rsidR="0088539C">
        <w:t>a</w:t>
      </w:r>
      <w:r w:rsidRPr="00F51A81">
        <w:t xml:space="preserve"> professor of medicine, an associate member of Health Research Methods, Evidence and Impact</w:t>
      </w:r>
      <w:r>
        <w:t>, and a member of the Centre of Excellence in Protective Equipment and Materials</w:t>
      </w:r>
      <w:r w:rsidRPr="00F51A81">
        <w:t>.</w:t>
      </w:r>
      <w:r w:rsidR="0088539C">
        <w:t xml:space="preserve"> </w:t>
      </w:r>
      <w:r>
        <w:t>I’ve published on chronic kidney disease (H</w:t>
      </w:r>
      <w:r w:rsidR="00C00928">
        <w:t>-</w:t>
      </w:r>
      <w:r>
        <w:t xml:space="preserve">score 62), and since the pandemic, collaborated with engineers to produce new knowledge and knowledge translation, including </w:t>
      </w:r>
      <w:r w:rsidR="0088539C">
        <w:t xml:space="preserve">plain-language </w:t>
      </w:r>
      <w:r>
        <w:t>articles in The Conversation that were read by 1.7M people</w:t>
      </w:r>
      <w:r w:rsidR="0088539C">
        <w:t>,</w:t>
      </w:r>
      <w:r>
        <w:t xml:space="preserve"> and the </w:t>
      </w:r>
      <w:r w:rsidR="00A74C58">
        <w:t>https://</w:t>
      </w:r>
      <w:r>
        <w:t xml:space="preserve">maskevidence.org website. </w:t>
      </w:r>
    </w:p>
    <w:p w14:paraId="150D4DF7" w14:textId="0A70B2CE" w:rsidR="00F51A81" w:rsidRDefault="0088539C">
      <w:r>
        <w:t>I have co-chaired national and international academic committees,</w:t>
      </w:r>
      <w:r w:rsidR="00F51A81">
        <w:t xml:space="preserve"> </w:t>
      </w:r>
      <w:r>
        <w:t>am a</w:t>
      </w:r>
      <w:r w:rsidR="00F51A81">
        <w:t xml:space="preserve"> senior editor at Cochrane and past editor-in-chief of the </w:t>
      </w:r>
      <w:r w:rsidR="00A74C58">
        <w:t xml:space="preserve">national </w:t>
      </w:r>
      <w:r w:rsidR="00F51A81">
        <w:t xml:space="preserve">kidney journal. I co-founded and </w:t>
      </w:r>
      <w:r w:rsidR="00F51A81" w:rsidRPr="00F51A81">
        <w:t>lead the St Joseph’s Hamilton Healthcare program for transitioning young people with kidney disease from pediatric to adult practice</w:t>
      </w:r>
      <w:r w:rsidR="00F51A81">
        <w:t>, one of the first transitional programs at the university</w:t>
      </w:r>
      <w:r w:rsidR="00F51A81" w:rsidRPr="00F51A81">
        <w:t xml:space="preserve">. </w:t>
      </w:r>
    </w:p>
    <w:p w14:paraId="0665637E" w14:textId="33F8D28B" w:rsidR="00F51A81" w:rsidRDefault="00895558">
      <w:r>
        <w:t>I am</w:t>
      </w:r>
      <w:r w:rsidR="00F51A81" w:rsidRPr="00F51A81">
        <w:t xml:space="preserve"> grateful to live and work on the traditional territory </w:t>
      </w:r>
      <w:r w:rsidR="00C00928">
        <w:t xml:space="preserve">of </w:t>
      </w:r>
      <w:r w:rsidR="00F51A81" w:rsidRPr="00F51A81">
        <w:t xml:space="preserve">the Haudenosaunee confederacy and the </w:t>
      </w:r>
      <w:r w:rsidRPr="00F51A81">
        <w:t>Anishinaabe</w:t>
      </w:r>
      <w:r w:rsidR="00F51A81" w:rsidRPr="00F51A81">
        <w:t xml:space="preserve"> nations, acknowledged in the Dish with One Spoon wampum.</w:t>
      </w:r>
    </w:p>
    <w:sectPr w:rsidR="00F51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WU2+J9bm0tlNBt6RvX8umAVx2tqMb9I7hUYbN4FNB5wmiBx7RAKjD8Nao9aHRSqvGm6JXRKvJc66AUGMGEZ0g==" w:salt="NkZXgYV2L42rYOdOzQZv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81"/>
    <w:rsid w:val="00411CBA"/>
    <w:rsid w:val="00445958"/>
    <w:rsid w:val="0088539C"/>
    <w:rsid w:val="00895558"/>
    <w:rsid w:val="00960C13"/>
    <w:rsid w:val="00A74C58"/>
    <w:rsid w:val="00B71409"/>
    <w:rsid w:val="00C00928"/>
    <w:rsid w:val="00D2563A"/>
    <w:rsid w:val="00DE5F2D"/>
    <w:rsid w:val="00EC5288"/>
    <w:rsid w:val="00F51A81"/>
    <w:rsid w:val="00F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5F0"/>
  <w15:chartTrackingRefBased/>
  <w15:docId w15:val="{92F809D8-3EEC-48BE-94EA-97087E2D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Clase</dc:creator>
  <cp:keywords/>
  <dc:description/>
  <cp:lastModifiedBy>Keene, Sherri</cp:lastModifiedBy>
  <cp:revision>3</cp:revision>
  <dcterms:created xsi:type="dcterms:W3CDTF">2025-02-06T15:13:00Z</dcterms:created>
  <dcterms:modified xsi:type="dcterms:W3CDTF">2025-02-07T17:07:00Z</dcterms:modified>
</cp:coreProperties>
</file>